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13FB" w14:textId="77777777" w:rsidR="00F9578B" w:rsidRDefault="00363586">
      <w:pPr>
        <w:spacing w:line="259" w:lineRule="auto"/>
        <w:ind w:left="6481"/>
        <w:rPr>
          <w:szCs w:val="24"/>
          <w:lang w:eastAsia="lt-LT"/>
        </w:rPr>
      </w:pPr>
      <w:r>
        <w:rPr>
          <w:szCs w:val="24"/>
          <w:lang w:eastAsia="lt-LT"/>
        </w:rPr>
        <w:t xml:space="preserve">Vaikų vasaros </w:t>
      </w:r>
      <w:r>
        <w:rPr>
          <w:rFonts w:eastAsia="Calibri"/>
          <w:szCs w:val="24"/>
          <w:lang w:eastAsia="lt-LT"/>
        </w:rPr>
        <w:t xml:space="preserve">programų </w:t>
      </w:r>
      <w:r>
        <w:rPr>
          <w:szCs w:val="24"/>
          <w:lang w:eastAsia="lt-LT"/>
        </w:rPr>
        <w:t>ir kitų</w:t>
      </w:r>
    </w:p>
    <w:p w14:paraId="0EE55A0E" w14:textId="77777777" w:rsidR="00F9578B" w:rsidRDefault="00363586">
      <w:pPr>
        <w:spacing w:line="259" w:lineRule="auto"/>
        <w:ind w:left="6481"/>
        <w:rPr>
          <w:szCs w:val="24"/>
          <w:lang w:eastAsia="lt-LT"/>
        </w:rPr>
      </w:pPr>
      <w:r>
        <w:rPr>
          <w:szCs w:val="24"/>
          <w:lang w:eastAsia="lt-LT"/>
        </w:rPr>
        <w:t>neformaliojo vaikų švietimo</w:t>
      </w:r>
    </w:p>
    <w:p w14:paraId="0FBC84B6" w14:textId="77777777" w:rsidR="00F9578B" w:rsidRDefault="00363586">
      <w:pPr>
        <w:spacing w:line="259" w:lineRule="auto"/>
        <w:ind w:left="6481"/>
        <w:rPr>
          <w:szCs w:val="24"/>
          <w:lang w:eastAsia="lt-LT"/>
        </w:rPr>
      </w:pPr>
      <w:r>
        <w:rPr>
          <w:szCs w:val="24"/>
          <w:lang w:eastAsia="lt-LT"/>
        </w:rPr>
        <w:t>programų finansavimo Joniškio</w:t>
      </w:r>
    </w:p>
    <w:p w14:paraId="4E3BE161" w14:textId="77777777" w:rsidR="00F9578B" w:rsidRDefault="00363586">
      <w:pPr>
        <w:spacing w:line="259" w:lineRule="auto"/>
        <w:ind w:left="6481"/>
        <w:rPr>
          <w:szCs w:val="24"/>
          <w:lang w:eastAsia="lt-LT"/>
        </w:rPr>
      </w:pPr>
      <w:r>
        <w:rPr>
          <w:szCs w:val="24"/>
          <w:lang w:eastAsia="lt-LT"/>
        </w:rPr>
        <w:t>rajono savivaldybėje tvarkos</w:t>
      </w:r>
    </w:p>
    <w:p w14:paraId="6A4226F8" w14:textId="77777777" w:rsidR="00F9578B" w:rsidRDefault="00363586">
      <w:pPr>
        <w:spacing w:line="259" w:lineRule="auto"/>
        <w:ind w:left="6481"/>
        <w:rPr>
          <w:szCs w:val="24"/>
          <w:lang w:eastAsia="lt-LT"/>
        </w:rPr>
      </w:pPr>
      <w:r>
        <w:rPr>
          <w:szCs w:val="24"/>
          <w:lang w:eastAsia="lt-LT"/>
        </w:rPr>
        <w:t xml:space="preserve">aprašo </w:t>
      </w:r>
    </w:p>
    <w:p w14:paraId="06DDE50B" w14:textId="77777777" w:rsidR="00F9578B" w:rsidRDefault="00363586">
      <w:pPr>
        <w:spacing w:line="259" w:lineRule="auto"/>
        <w:ind w:left="6481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09A88E86" w14:textId="77777777" w:rsidR="00F9578B" w:rsidRDefault="00F9578B">
      <w:pPr>
        <w:spacing w:line="259" w:lineRule="auto"/>
        <w:jc w:val="center"/>
        <w:rPr>
          <w:b/>
          <w:color w:val="000000"/>
          <w:szCs w:val="24"/>
          <w:lang w:eastAsia="lt-LT"/>
        </w:rPr>
      </w:pPr>
    </w:p>
    <w:p w14:paraId="22704EA6" w14:textId="77777777" w:rsidR="00F9578B" w:rsidRDefault="00F9578B">
      <w:pPr>
        <w:rPr>
          <w:sz w:val="14"/>
          <w:szCs w:val="14"/>
        </w:rPr>
      </w:pPr>
    </w:p>
    <w:p w14:paraId="4985F0F9" w14:textId="77777777" w:rsidR="00F9578B" w:rsidRDefault="00363586">
      <w:pPr>
        <w:spacing w:line="259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(Vasaros programos paraiškos forma)</w:t>
      </w:r>
    </w:p>
    <w:p w14:paraId="327A62EA" w14:textId="77777777" w:rsidR="00F9578B" w:rsidRDefault="00F9578B">
      <w:pPr>
        <w:rPr>
          <w:sz w:val="14"/>
          <w:szCs w:val="14"/>
        </w:rPr>
      </w:pPr>
    </w:p>
    <w:p w14:paraId="1C317869" w14:textId="77777777" w:rsidR="00F9578B" w:rsidRDefault="00363586">
      <w:pPr>
        <w:spacing w:line="259" w:lineRule="auto"/>
        <w:jc w:val="center"/>
        <w:rPr>
          <w:b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VASAROS </w:t>
      </w:r>
      <w:r>
        <w:rPr>
          <w:b/>
          <w:szCs w:val="24"/>
          <w:lang w:eastAsia="lt-LT"/>
        </w:rPr>
        <w:t>PROGRAMOS  PARAIŠKA</w:t>
      </w:r>
    </w:p>
    <w:p w14:paraId="30E51FF9" w14:textId="77777777" w:rsidR="00F9578B" w:rsidRDefault="00F9578B">
      <w:pPr>
        <w:rPr>
          <w:sz w:val="14"/>
          <w:szCs w:val="14"/>
        </w:rPr>
      </w:pPr>
    </w:p>
    <w:p w14:paraId="61086667" w14:textId="77777777" w:rsidR="00F9578B" w:rsidRDefault="00363586">
      <w:pPr>
        <w:spacing w:line="259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Data _______________Vieta___________</w:t>
      </w:r>
    </w:p>
    <w:p w14:paraId="1A4D5A2F" w14:textId="77777777" w:rsidR="00F9578B" w:rsidRDefault="00F9578B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934"/>
        <w:gridCol w:w="1449"/>
        <w:gridCol w:w="1303"/>
        <w:gridCol w:w="1736"/>
      </w:tblGrid>
      <w:tr w:rsidR="00F9578B" w14:paraId="41B973CA" w14:textId="77777777" w:rsidTr="00363586">
        <w:tc>
          <w:tcPr>
            <w:tcW w:w="2847" w:type="pct"/>
          </w:tcPr>
          <w:p w14:paraId="24896B9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VASAROS PROGRAMOS TEIKĖJO PAVADINIMAS, kontaktai, adresas, elektroninis paštas, telefonas</w:t>
            </w:r>
          </w:p>
        </w:tc>
        <w:tc>
          <w:tcPr>
            <w:tcW w:w="2153" w:type="pct"/>
            <w:gridSpan w:val="3"/>
          </w:tcPr>
          <w:p w14:paraId="46F1EB6E" w14:textId="77777777" w:rsidR="00F9578B" w:rsidRDefault="00363586">
            <w:pPr>
              <w:pBdr>
                <w:bottom w:val="single" w:sz="12" w:space="1" w:color="auto"/>
              </w:pBd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(Pavardė, Vardas)</w:t>
            </w:r>
          </w:p>
          <w:p w14:paraId="49E1B7CC" w14:textId="77777777" w:rsidR="00F9578B" w:rsidRDefault="00F9578B">
            <w:pPr>
              <w:pBdr>
                <w:bottom w:val="single" w:sz="12" w:space="1" w:color="auto"/>
              </w:pBdr>
              <w:rPr>
                <w:szCs w:val="24"/>
                <w:lang w:eastAsia="lt-LT"/>
              </w:rPr>
            </w:pPr>
          </w:p>
          <w:p w14:paraId="7354E8F8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</w:t>
            </w:r>
          </w:p>
          <w:p w14:paraId="1B7A6676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0CD33886" w14:textId="77777777" w:rsidTr="00363586">
        <w:tc>
          <w:tcPr>
            <w:tcW w:w="2847" w:type="pct"/>
          </w:tcPr>
          <w:p w14:paraId="029BEBB2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Vasaros programos (Vaikų vasaros programų ir kitų neformaliojo vaikų švietimo programų finansavimo Joniškio rajono savivaldybėje) pavadinimas</w:t>
            </w:r>
          </w:p>
          <w:p w14:paraId="32ADC0F0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4ECF96A6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44A03CC0" w14:textId="77777777" w:rsidTr="00363586">
        <w:tc>
          <w:tcPr>
            <w:tcW w:w="2847" w:type="pct"/>
          </w:tcPr>
          <w:p w14:paraId="1E2C1478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Informacija apie programos vadovą</w:t>
            </w:r>
          </w:p>
          <w:p w14:paraId="1C1A0461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2D26CD57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(Pavardė, vardas, pareigos, kontaktai)</w:t>
            </w:r>
          </w:p>
        </w:tc>
      </w:tr>
      <w:tr w:rsidR="00F9578B" w14:paraId="0C65940F" w14:textId="77777777" w:rsidTr="00363586">
        <w:tc>
          <w:tcPr>
            <w:tcW w:w="2847" w:type="pct"/>
          </w:tcPr>
          <w:p w14:paraId="524769CA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Kiti programos vykdytojai (vardas, pavardė, pareigos)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, </w:t>
            </w:r>
            <w:r>
              <w:rPr>
                <w:szCs w:val="24"/>
                <w:lang w:eastAsia="lt-LT"/>
              </w:rPr>
              <w:t>neformaliojo vaikų švietimo veiklas vykdo asmenys, turintys teisę dirbti mokytoju, pagal Lietuvos Respublikos švietimo įstatymo 48 straipsnį.</w:t>
            </w:r>
          </w:p>
        </w:tc>
        <w:tc>
          <w:tcPr>
            <w:tcW w:w="2153" w:type="pct"/>
            <w:gridSpan w:val="3"/>
          </w:tcPr>
          <w:p w14:paraId="18B254A2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(Pavardė, vardas,  pareigos, kontaktai)</w:t>
            </w:r>
          </w:p>
        </w:tc>
      </w:tr>
      <w:tr w:rsidR="00F9578B" w14:paraId="150763A4" w14:textId="77777777" w:rsidTr="00363586">
        <w:trPr>
          <w:trHeight w:val="372"/>
        </w:trPr>
        <w:tc>
          <w:tcPr>
            <w:tcW w:w="2847" w:type="pct"/>
            <w:vMerge w:val="restart"/>
          </w:tcPr>
          <w:p w14:paraId="2FEDC8AF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 Vasaros programos pristatymas</w:t>
            </w:r>
          </w:p>
          <w:p w14:paraId="5038B51E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2A892E0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Aktualumas / problema / situacijos analizė</w:t>
            </w:r>
          </w:p>
          <w:p w14:paraId="6BB83648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7E48858F" w14:textId="77777777" w:rsidTr="00363586">
        <w:trPr>
          <w:trHeight w:val="276"/>
        </w:trPr>
        <w:tc>
          <w:tcPr>
            <w:tcW w:w="2847" w:type="pct"/>
            <w:vMerge/>
          </w:tcPr>
          <w:p w14:paraId="57864B3D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560159FF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Tikslas</w:t>
            </w:r>
          </w:p>
          <w:p w14:paraId="0CE668A0" w14:textId="77777777" w:rsidR="00F9578B" w:rsidRDefault="00F9578B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F9578B" w14:paraId="4326E310" w14:textId="77777777" w:rsidTr="00363586">
        <w:trPr>
          <w:trHeight w:val="264"/>
        </w:trPr>
        <w:tc>
          <w:tcPr>
            <w:tcW w:w="2847" w:type="pct"/>
            <w:vMerge/>
          </w:tcPr>
          <w:p w14:paraId="3F38AB12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7C07AF92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Uždaviniai</w:t>
            </w:r>
          </w:p>
          <w:p w14:paraId="4DE772AB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53024C1B" w14:textId="77777777" w:rsidTr="00363586">
        <w:tc>
          <w:tcPr>
            <w:tcW w:w="2847" w:type="pct"/>
            <w:vMerge/>
          </w:tcPr>
          <w:p w14:paraId="45E1A797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7CE7305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Detali stovyklos programa</w:t>
            </w:r>
          </w:p>
          <w:p w14:paraId="4C361CF9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6002EC8F" w14:textId="77777777" w:rsidTr="00363586">
        <w:tc>
          <w:tcPr>
            <w:tcW w:w="2847" w:type="pct"/>
            <w:vMerge/>
          </w:tcPr>
          <w:p w14:paraId="1A2E84DF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05AC296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Siekiami rezultatai</w:t>
            </w:r>
          </w:p>
          <w:p w14:paraId="38BDAF82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5E67F596" w14:textId="77777777" w:rsidTr="00363586">
        <w:tc>
          <w:tcPr>
            <w:tcW w:w="2847" w:type="pct"/>
            <w:vMerge/>
          </w:tcPr>
          <w:p w14:paraId="6B3A1E16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2FA120AA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Patirties sklaida</w:t>
            </w:r>
          </w:p>
          <w:p w14:paraId="536ED82C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7A6769A7" w14:textId="77777777" w:rsidTr="00363586">
        <w:tc>
          <w:tcPr>
            <w:tcW w:w="2847" w:type="pct"/>
          </w:tcPr>
          <w:p w14:paraId="5545610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6. Programos vykdymo laikas ir trukmė </w:t>
            </w:r>
          </w:p>
        </w:tc>
        <w:tc>
          <w:tcPr>
            <w:tcW w:w="2153" w:type="pct"/>
            <w:gridSpan w:val="3"/>
          </w:tcPr>
          <w:p w14:paraId="61A7DB60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Pradžia, data, laikas</w:t>
            </w:r>
          </w:p>
          <w:p w14:paraId="7F97D48D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7EC22DE3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Pabaiga, data, laikas</w:t>
            </w:r>
          </w:p>
        </w:tc>
      </w:tr>
      <w:tr w:rsidR="00F9578B" w14:paraId="4928A123" w14:textId="77777777" w:rsidTr="00363586">
        <w:trPr>
          <w:trHeight w:val="668"/>
        </w:trPr>
        <w:tc>
          <w:tcPr>
            <w:tcW w:w="2847" w:type="pct"/>
            <w:vMerge w:val="restart"/>
          </w:tcPr>
          <w:p w14:paraId="6C4D262C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 Programoje numatomas dalyvių skaičius, skirtas mokiniams, besimokantiems pagal priešmokyklinio, pradinio, pagrindinio ir vidurinio ugdymo programas, amžius:</w:t>
            </w:r>
          </w:p>
          <w:p w14:paraId="66BE6596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 iš jų,  turinčių didelių ir labai didelių specialiųjų ugdymosi poreikių, skaičius;</w:t>
            </w:r>
          </w:p>
          <w:p w14:paraId="314C1238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 iš jų, gaunančių socialinę paramą vaikų skaičius</w:t>
            </w:r>
          </w:p>
          <w:p w14:paraId="4E63C94E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652EA2CE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73AEB81C" w14:textId="77777777" w:rsidTr="00363586">
        <w:trPr>
          <w:trHeight w:val="708"/>
        </w:trPr>
        <w:tc>
          <w:tcPr>
            <w:tcW w:w="2847" w:type="pct"/>
            <w:vMerge/>
          </w:tcPr>
          <w:p w14:paraId="36BA8F8F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2E22449B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227BC8F4" w14:textId="77777777" w:rsidTr="00363586">
        <w:trPr>
          <w:trHeight w:val="1200"/>
        </w:trPr>
        <w:tc>
          <w:tcPr>
            <w:tcW w:w="2847" w:type="pct"/>
            <w:vMerge/>
          </w:tcPr>
          <w:p w14:paraId="10DA0728" w14:textId="77777777" w:rsidR="00F9578B" w:rsidRDefault="00F95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153" w:type="pct"/>
            <w:gridSpan w:val="3"/>
          </w:tcPr>
          <w:p w14:paraId="17513C1C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7CD713E2" w14:textId="77777777" w:rsidTr="00363586">
        <w:trPr>
          <w:trHeight w:val="1014"/>
        </w:trPr>
        <w:tc>
          <w:tcPr>
            <w:tcW w:w="2847" w:type="pct"/>
          </w:tcPr>
          <w:p w14:paraId="01D8F6C3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8. Programos mokestis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. </w:t>
            </w:r>
            <w:r>
              <w:rPr>
                <w:szCs w:val="24"/>
                <w:lang w:eastAsia="lt-LT"/>
              </w:rPr>
              <w:t>Programos dalyvio mokestis (tėvų įnašas už 1 vaiko išlaikymą)</w:t>
            </w:r>
          </w:p>
        </w:tc>
        <w:tc>
          <w:tcPr>
            <w:tcW w:w="695" w:type="pct"/>
          </w:tcPr>
          <w:p w14:paraId="7B7F3A34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Programos įkainis</w:t>
            </w:r>
          </w:p>
        </w:tc>
        <w:tc>
          <w:tcPr>
            <w:tcW w:w="625" w:type="pct"/>
          </w:tcPr>
          <w:p w14:paraId="5AE8D2E7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vaiko įkainis</w:t>
            </w:r>
          </w:p>
        </w:tc>
        <w:tc>
          <w:tcPr>
            <w:tcW w:w="833" w:type="pct"/>
          </w:tcPr>
          <w:p w14:paraId="30EFDBFC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Remiama</w:t>
            </w:r>
          </w:p>
        </w:tc>
      </w:tr>
      <w:tr w:rsidR="00F9578B" w14:paraId="67773B6E" w14:textId="77777777" w:rsidTr="00363586">
        <w:trPr>
          <w:trHeight w:val="539"/>
        </w:trPr>
        <w:tc>
          <w:tcPr>
            <w:tcW w:w="5000" w:type="pct"/>
            <w:gridSpan w:val="4"/>
          </w:tcPr>
          <w:p w14:paraId="6222ADED" w14:textId="77777777" w:rsidR="00F9578B" w:rsidRDefault="00363586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 PROGRAMOS VEIKLOS PLANAS</w:t>
            </w:r>
          </w:p>
        </w:tc>
      </w:tr>
      <w:tr w:rsidR="00F9578B" w14:paraId="7229BF93" w14:textId="77777777" w:rsidTr="00363586">
        <w:trPr>
          <w:trHeight w:val="600"/>
        </w:trPr>
        <w:tc>
          <w:tcPr>
            <w:tcW w:w="2847" w:type="pct"/>
          </w:tcPr>
          <w:p w14:paraId="642FDF19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Numatomos vykdyti veiklos, priemonės, renginiai</w:t>
            </w:r>
          </w:p>
        </w:tc>
        <w:tc>
          <w:tcPr>
            <w:tcW w:w="695" w:type="pct"/>
          </w:tcPr>
          <w:p w14:paraId="1B8EB0C1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Vykdymo data, laikas</w:t>
            </w:r>
          </w:p>
        </w:tc>
        <w:tc>
          <w:tcPr>
            <w:tcW w:w="625" w:type="pct"/>
          </w:tcPr>
          <w:p w14:paraId="4C1F9A74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Vieta, adresas</w:t>
            </w:r>
          </w:p>
        </w:tc>
        <w:tc>
          <w:tcPr>
            <w:tcW w:w="833" w:type="pct"/>
          </w:tcPr>
          <w:p w14:paraId="737532C6" w14:textId="77777777" w:rsidR="00F9578B" w:rsidRDefault="0036358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Atsakingas vykdytojas</w:t>
            </w:r>
          </w:p>
        </w:tc>
      </w:tr>
      <w:tr w:rsidR="00F9578B" w14:paraId="64C57E95" w14:textId="77777777" w:rsidTr="00363586">
        <w:trPr>
          <w:trHeight w:val="305"/>
        </w:trPr>
        <w:tc>
          <w:tcPr>
            <w:tcW w:w="2847" w:type="pct"/>
          </w:tcPr>
          <w:p w14:paraId="46A76F1A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695" w:type="pct"/>
          </w:tcPr>
          <w:p w14:paraId="205E064C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522460E2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58A59EAF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20F33CB0" w14:textId="77777777" w:rsidTr="00363586">
        <w:trPr>
          <w:trHeight w:val="305"/>
        </w:trPr>
        <w:tc>
          <w:tcPr>
            <w:tcW w:w="2847" w:type="pct"/>
          </w:tcPr>
          <w:p w14:paraId="07960043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695" w:type="pct"/>
          </w:tcPr>
          <w:p w14:paraId="2094AD8F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02D308AA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750020B2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048DD8E5" w14:textId="77777777" w:rsidTr="00363586">
        <w:trPr>
          <w:trHeight w:val="305"/>
        </w:trPr>
        <w:tc>
          <w:tcPr>
            <w:tcW w:w="2847" w:type="pct"/>
          </w:tcPr>
          <w:p w14:paraId="2E6BE542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695" w:type="pct"/>
          </w:tcPr>
          <w:p w14:paraId="7C46ED17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48027C92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2271D890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108C68AC" w14:textId="77777777" w:rsidTr="00363586">
        <w:trPr>
          <w:trHeight w:val="280"/>
        </w:trPr>
        <w:tc>
          <w:tcPr>
            <w:tcW w:w="2847" w:type="pct"/>
          </w:tcPr>
          <w:p w14:paraId="50C66EB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695" w:type="pct"/>
          </w:tcPr>
          <w:p w14:paraId="6792D5D8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0722BE7A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5AF1FD39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483E7582" w14:textId="77777777" w:rsidTr="00363586">
        <w:trPr>
          <w:trHeight w:val="280"/>
        </w:trPr>
        <w:tc>
          <w:tcPr>
            <w:tcW w:w="2847" w:type="pct"/>
          </w:tcPr>
          <w:p w14:paraId="759856B6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695" w:type="pct"/>
          </w:tcPr>
          <w:p w14:paraId="70438837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69CD88CF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0D065D85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63C5B68F" w14:textId="77777777" w:rsidTr="00363586">
        <w:trPr>
          <w:trHeight w:val="280"/>
        </w:trPr>
        <w:tc>
          <w:tcPr>
            <w:tcW w:w="2847" w:type="pct"/>
          </w:tcPr>
          <w:p w14:paraId="1F2ECCED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 PROGRAMOS PARAIŠKOS SĄMATA:</w:t>
            </w:r>
          </w:p>
        </w:tc>
        <w:tc>
          <w:tcPr>
            <w:tcW w:w="2153" w:type="pct"/>
            <w:gridSpan w:val="3"/>
          </w:tcPr>
          <w:p w14:paraId="61786BA0" w14:textId="77777777" w:rsidR="00F9578B" w:rsidRDefault="00363586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pagal finansavimo šaltinius, Eur</w:t>
            </w:r>
          </w:p>
        </w:tc>
      </w:tr>
      <w:tr w:rsidR="00F9578B" w14:paraId="1718EADF" w14:textId="77777777" w:rsidTr="00363586">
        <w:trPr>
          <w:trHeight w:val="828"/>
        </w:trPr>
        <w:tc>
          <w:tcPr>
            <w:tcW w:w="2847" w:type="pct"/>
          </w:tcPr>
          <w:p w14:paraId="32F97932" w14:textId="77777777" w:rsidR="00F9578B" w:rsidRDefault="00363586">
            <w:pPr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Išlaidų pavadinimas</w:t>
            </w:r>
          </w:p>
          <w:p w14:paraId="27AB4690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(detalizuoti ir nurodyti paskirtį)</w:t>
            </w:r>
          </w:p>
        </w:tc>
        <w:tc>
          <w:tcPr>
            <w:tcW w:w="695" w:type="pct"/>
          </w:tcPr>
          <w:p w14:paraId="70BEBC28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Lėšos, skiriamos savivaldy-</w:t>
            </w:r>
          </w:p>
          <w:p w14:paraId="60452D0F" w14:textId="77777777" w:rsidR="00F9578B" w:rsidRDefault="00363586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bės</w:t>
            </w:r>
            <w:proofErr w:type="spellEnd"/>
          </w:p>
        </w:tc>
        <w:tc>
          <w:tcPr>
            <w:tcW w:w="625" w:type="pct"/>
          </w:tcPr>
          <w:p w14:paraId="58DE9341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kitų </w:t>
            </w:r>
            <w:proofErr w:type="spellStart"/>
            <w:r>
              <w:rPr>
                <w:szCs w:val="24"/>
                <w:lang w:eastAsia="lt-LT"/>
              </w:rPr>
              <w:t>finansavi-mo</w:t>
            </w:r>
            <w:proofErr w:type="spellEnd"/>
            <w:r>
              <w:rPr>
                <w:szCs w:val="24"/>
                <w:lang w:eastAsia="lt-LT"/>
              </w:rPr>
              <w:t xml:space="preserve"> šaltinių</w:t>
            </w:r>
          </w:p>
        </w:tc>
        <w:tc>
          <w:tcPr>
            <w:tcW w:w="833" w:type="pct"/>
          </w:tcPr>
          <w:p w14:paraId="6DC419A6" w14:textId="77777777" w:rsidR="00F9578B" w:rsidRDefault="00363586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Tėvų įnašas</w:t>
            </w:r>
          </w:p>
        </w:tc>
      </w:tr>
      <w:tr w:rsidR="00F9578B" w14:paraId="520950E1" w14:textId="77777777" w:rsidTr="00363586">
        <w:trPr>
          <w:trHeight w:val="280"/>
        </w:trPr>
        <w:tc>
          <w:tcPr>
            <w:tcW w:w="2847" w:type="pct"/>
          </w:tcPr>
          <w:p w14:paraId="31F72057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10.1.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fizinių asmenų, dalyvaujančių įgyvendinant Vasaros programos veiklas, darbo užmokesčiui ir su juo susijusiais privalomais mokėti mokesčiais;</w:t>
            </w:r>
          </w:p>
        </w:tc>
        <w:tc>
          <w:tcPr>
            <w:tcW w:w="695" w:type="pct"/>
          </w:tcPr>
          <w:p w14:paraId="70A06D57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558F843C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7DD0E5B5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27D13FA8" w14:textId="77777777" w:rsidTr="00363586">
        <w:trPr>
          <w:trHeight w:val="280"/>
        </w:trPr>
        <w:tc>
          <w:tcPr>
            <w:tcW w:w="2847" w:type="pct"/>
          </w:tcPr>
          <w:p w14:paraId="4A70B8F4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10.2.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mokinių dalyvavimo vaikų vasaros </w:t>
            </w:r>
            <w:r>
              <w:rPr>
                <w:rFonts w:eastAsia="Calibri"/>
                <w:szCs w:val="24"/>
                <w:lang w:eastAsia="lt-LT"/>
              </w:rPr>
              <w:t xml:space="preserve">programose </w:t>
            </w:r>
            <w:r>
              <w:rPr>
                <w:szCs w:val="24"/>
                <w:lang w:eastAsia="lt-LT"/>
              </w:rPr>
              <w:t>išlaidoms finansuoti;</w:t>
            </w:r>
          </w:p>
        </w:tc>
        <w:tc>
          <w:tcPr>
            <w:tcW w:w="695" w:type="pct"/>
          </w:tcPr>
          <w:p w14:paraId="61745416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46CABBF7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6A99C2C0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2F4A4E45" w14:textId="77777777" w:rsidTr="00363586">
        <w:trPr>
          <w:trHeight w:val="280"/>
        </w:trPr>
        <w:tc>
          <w:tcPr>
            <w:tcW w:w="2847" w:type="pct"/>
          </w:tcPr>
          <w:p w14:paraId="2183C5D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10.3.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maitinimo išlaidoms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(vaikų sk. x Eur x dienų sk.);</w:t>
            </w:r>
          </w:p>
        </w:tc>
        <w:tc>
          <w:tcPr>
            <w:tcW w:w="695" w:type="pct"/>
          </w:tcPr>
          <w:p w14:paraId="57493FE3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3024DA8E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10E1536E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193DBE0B" w14:textId="77777777" w:rsidTr="00363586">
        <w:trPr>
          <w:trHeight w:val="280"/>
        </w:trPr>
        <w:tc>
          <w:tcPr>
            <w:tcW w:w="2847" w:type="pct"/>
          </w:tcPr>
          <w:p w14:paraId="50A9867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10.4.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nakvynės išlaidoms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(vaikų sk. x Eur x dienų sk.);</w:t>
            </w:r>
          </w:p>
        </w:tc>
        <w:tc>
          <w:tcPr>
            <w:tcW w:w="695" w:type="pct"/>
          </w:tcPr>
          <w:p w14:paraId="129804BB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6CFA45AF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58503CEA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02E318D0" w14:textId="77777777" w:rsidTr="00363586">
        <w:trPr>
          <w:trHeight w:val="280"/>
        </w:trPr>
        <w:tc>
          <w:tcPr>
            <w:tcW w:w="2847" w:type="pct"/>
          </w:tcPr>
          <w:p w14:paraId="70B06816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10.5. transporto išlaidoms, kurui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(kur, kokiu tikslu, kokiu transportu);</w:t>
            </w:r>
          </w:p>
        </w:tc>
        <w:tc>
          <w:tcPr>
            <w:tcW w:w="695" w:type="pct"/>
          </w:tcPr>
          <w:p w14:paraId="3A9607C2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28B46961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2C3B8827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381D4ECA" w14:textId="77777777" w:rsidTr="00363586">
        <w:trPr>
          <w:trHeight w:val="1496"/>
        </w:trPr>
        <w:tc>
          <w:tcPr>
            <w:tcW w:w="2847" w:type="pct"/>
          </w:tcPr>
          <w:p w14:paraId="5D3B9277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10.6.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patalpų, tiesiogiai naudojamų Vasaros programos 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    </w:t>
            </w:r>
            <w:r>
              <w:rPr>
                <w:szCs w:val="24"/>
                <w:lang w:eastAsia="lt-LT"/>
              </w:rPr>
              <w:t>ir kitoms NVŠ veikloms vykdyti, nuomos ir komunalinėms, aplinkos ir kitoms išlaidoms veiklų įgyvendinimo laikotarpiu;</w:t>
            </w:r>
          </w:p>
        </w:tc>
        <w:tc>
          <w:tcPr>
            <w:tcW w:w="695" w:type="pct"/>
          </w:tcPr>
          <w:p w14:paraId="516ED432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23CF6166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65D85AB9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0D3FAB08" w14:textId="77777777" w:rsidTr="00363586">
        <w:trPr>
          <w:trHeight w:val="280"/>
        </w:trPr>
        <w:tc>
          <w:tcPr>
            <w:tcW w:w="2847" w:type="pct"/>
          </w:tcPr>
          <w:p w14:paraId="57645E38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10.7.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išlaidoms, kurios reikalingos veikloms vykdyti, prekėms ir paslaugoms įsigyti ar nuomoti</w:t>
            </w:r>
            <w:r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kokios, kiek, kokiam tikslui);</w:t>
            </w:r>
          </w:p>
        </w:tc>
        <w:tc>
          <w:tcPr>
            <w:tcW w:w="695" w:type="pct"/>
          </w:tcPr>
          <w:p w14:paraId="407F6515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7255AF31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5C2EDF76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6CCE3634" w14:textId="77777777" w:rsidTr="00363586">
        <w:trPr>
          <w:trHeight w:val="280"/>
        </w:trPr>
        <w:tc>
          <w:tcPr>
            <w:tcW w:w="2847" w:type="pct"/>
          </w:tcPr>
          <w:p w14:paraId="5E90FA5E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10.8. Kitos išlaidos.</w:t>
            </w:r>
          </w:p>
        </w:tc>
        <w:tc>
          <w:tcPr>
            <w:tcW w:w="695" w:type="pct"/>
          </w:tcPr>
          <w:p w14:paraId="7AE1C548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425A52E4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1E2AD8DC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6F158C27" w14:textId="77777777" w:rsidTr="00363586">
        <w:trPr>
          <w:trHeight w:val="280"/>
        </w:trPr>
        <w:tc>
          <w:tcPr>
            <w:tcW w:w="2847" w:type="pct"/>
          </w:tcPr>
          <w:p w14:paraId="3E025144" w14:textId="77777777" w:rsidR="00F9578B" w:rsidRDefault="00363586">
            <w:pPr>
              <w:ind w:firstLine="272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695" w:type="pct"/>
          </w:tcPr>
          <w:p w14:paraId="79F47897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625" w:type="pct"/>
          </w:tcPr>
          <w:p w14:paraId="32C31F5C" w14:textId="77777777" w:rsidR="00F9578B" w:rsidRDefault="00F9578B">
            <w:pPr>
              <w:rPr>
                <w:szCs w:val="24"/>
                <w:lang w:eastAsia="lt-LT"/>
              </w:rPr>
            </w:pPr>
          </w:p>
        </w:tc>
        <w:tc>
          <w:tcPr>
            <w:tcW w:w="833" w:type="pct"/>
          </w:tcPr>
          <w:p w14:paraId="0296D27C" w14:textId="77777777" w:rsidR="00F9578B" w:rsidRDefault="00F9578B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F9578B" w14:paraId="637C9C35" w14:textId="77777777" w:rsidTr="00363586">
        <w:tc>
          <w:tcPr>
            <w:tcW w:w="2847" w:type="pct"/>
          </w:tcPr>
          <w:p w14:paraId="28AE9B59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11. Užtikrinama dalyvių sveikata ir saugumas, atsižvelgiant į Lietuvos Respublikos Vyriausybės 2020 m. kovo 14 d. nutarimo Nr. 207 „Dėl karantino Lietuvos Respublikos teritorijoje paskelbimo“ nuostatas, Lietuvos Respublikos sveikatos apsaugos ministro – valstybės lygio ekstremaliosios situacijos operacijų vadovo 2020 m. gegužės 14 d. sprendimą Nr. V-1162 „Dėl neformaliojo vaikų švietimo organizavimo būtinų sąlygų“ ir Sveikatos apsaugos ministerijos 2020 m. gegužės 18 d. rekomendacijas „Dėl vaikų poilsio stovyklų edukacinių programų organizavimo karantino metu“. </w:t>
            </w:r>
          </w:p>
        </w:tc>
        <w:tc>
          <w:tcPr>
            <w:tcW w:w="695" w:type="pct"/>
          </w:tcPr>
          <w:p w14:paraId="4D8A7462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Patalpų pritaikymas veiklai, priemonės, saugios ir sveikos aplinkos užtikrinimas</w:t>
            </w:r>
          </w:p>
        </w:tc>
        <w:tc>
          <w:tcPr>
            <w:tcW w:w="625" w:type="pct"/>
          </w:tcPr>
          <w:p w14:paraId="539F9F47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Adresas, vieta</w:t>
            </w:r>
          </w:p>
        </w:tc>
        <w:tc>
          <w:tcPr>
            <w:tcW w:w="833" w:type="pct"/>
          </w:tcPr>
          <w:p w14:paraId="2DAE522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Saugumas užtikrintas</w:t>
            </w:r>
          </w:p>
          <w:p w14:paraId="1392FA44" w14:textId="77777777" w:rsidR="00F9578B" w:rsidRDefault="00F9578B">
            <w:pPr>
              <w:ind w:firstLine="62"/>
              <w:rPr>
                <w:szCs w:val="24"/>
                <w:lang w:eastAsia="lt-LT"/>
              </w:rPr>
            </w:pPr>
          </w:p>
          <w:p w14:paraId="0897B07D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3E5A5E36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2BDD1D4D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5CB9EB16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Saugumas neužtikrintas</w:t>
            </w:r>
          </w:p>
        </w:tc>
      </w:tr>
      <w:tr w:rsidR="00F9578B" w14:paraId="0396E502" w14:textId="77777777" w:rsidTr="00363586">
        <w:tc>
          <w:tcPr>
            <w:tcW w:w="2847" w:type="pct"/>
          </w:tcPr>
          <w:p w14:paraId="3E8188B4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12. Kiti rėmėjai ir finansavimo šaltiniai </w:t>
            </w:r>
          </w:p>
        </w:tc>
        <w:tc>
          <w:tcPr>
            <w:tcW w:w="2153" w:type="pct"/>
            <w:gridSpan w:val="3"/>
          </w:tcPr>
          <w:p w14:paraId="0A662701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(išvardinti rėmėjus ir skiriamas lėšas ar kitas paramos formas bei paramos statusą (suteikta, laukiama atsakymo ir pan. )</w:t>
            </w:r>
          </w:p>
          <w:p w14:paraId="0BF2FB07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0394EEB9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2C720A04" w14:textId="77777777" w:rsidTr="00363586">
        <w:trPr>
          <w:trHeight w:val="562"/>
        </w:trPr>
        <w:tc>
          <w:tcPr>
            <w:tcW w:w="2847" w:type="pct"/>
          </w:tcPr>
          <w:p w14:paraId="4EDC413D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13. Partneriai ir jų vaidmuo įgyvendinant programą</w:t>
            </w:r>
          </w:p>
        </w:tc>
        <w:tc>
          <w:tcPr>
            <w:tcW w:w="2153" w:type="pct"/>
            <w:gridSpan w:val="3"/>
          </w:tcPr>
          <w:p w14:paraId="72BF8DE2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39B3174E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2691DD16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44DB4EFD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797C118C" w14:textId="77777777" w:rsidTr="00363586">
        <w:tc>
          <w:tcPr>
            <w:tcW w:w="2847" w:type="pct"/>
          </w:tcPr>
          <w:p w14:paraId="2DF7079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Organizuojamos </w:t>
            </w:r>
            <w:r>
              <w:rPr>
                <w:rFonts w:eastAsia="Calibri"/>
                <w:szCs w:val="24"/>
                <w:lang w:eastAsia="lt-LT"/>
              </w:rPr>
              <w:t xml:space="preserve">vasaros programos </w:t>
            </w:r>
            <w:r>
              <w:rPr>
                <w:szCs w:val="24"/>
                <w:lang w:eastAsia="lt-LT"/>
              </w:rPr>
              <w:t>tipas (pabraukti)</w:t>
            </w:r>
          </w:p>
        </w:tc>
        <w:tc>
          <w:tcPr>
            <w:tcW w:w="2153" w:type="pct"/>
            <w:gridSpan w:val="3"/>
          </w:tcPr>
          <w:p w14:paraId="78EAA79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stacionari stovykla</w:t>
            </w:r>
          </w:p>
          <w:p w14:paraId="5D2BF1C5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79E6E91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dieninė stovykla</w:t>
            </w:r>
          </w:p>
          <w:p w14:paraId="2A89A925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7E2ABF7D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turistinė stovykla</w:t>
            </w:r>
          </w:p>
          <w:p w14:paraId="49011073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48E0F74D" w14:textId="77777777" w:rsidR="00F9578B" w:rsidRDefault="00F9578B">
            <w:pPr>
              <w:ind w:firstLine="240"/>
              <w:rPr>
                <w:szCs w:val="24"/>
                <w:lang w:eastAsia="lt-LT"/>
              </w:rPr>
            </w:pPr>
          </w:p>
        </w:tc>
      </w:tr>
      <w:tr w:rsidR="00F9578B" w14:paraId="393097FC" w14:textId="77777777" w:rsidTr="00363586">
        <w:tc>
          <w:tcPr>
            <w:tcW w:w="2847" w:type="pct"/>
          </w:tcPr>
          <w:p w14:paraId="27BA1A20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15. Organizuojamos </w:t>
            </w:r>
            <w:r>
              <w:rPr>
                <w:rFonts w:eastAsia="Calibri"/>
                <w:szCs w:val="24"/>
                <w:lang w:eastAsia="lt-LT"/>
              </w:rPr>
              <w:t xml:space="preserve">vasaros programos </w:t>
            </w:r>
            <w:r>
              <w:rPr>
                <w:szCs w:val="24"/>
                <w:lang w:eastAsia="lt-LT"/>
              </w:rPr>
              <w:t>kryptis</w:t>
            </w:r>
          </w:p>
          <w:p w14:paraId="2989179E" w14:textId="77777777" w:rsidR="00F9578B" w:rsidRDefault="00363586">
            <w:pPr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(pabraukti)</w:t>
            </w:r>
          </w:p>
        </w:tc>
        <w:tc>
          <w:tcPr>
            <w:tcW w:w="2153" w:type="pct"/>
            <w:gridSpan w:val="3"/>
          </w:tcPr>
          <w:p w14:paraId="0B5BC1A6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bendro pobūdžio, kūrybinė / meninė, kraštotyrinė / istorinė, ekologinė, sportinė, turistinė, mokslinė, kalbų mokymo, konfesinė, mišri (patikslinti, kokia)</w:t>
            </w:r>
          </w:p>
          <w:p w14:paraId="5A20A816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31DD4955" w14:textId="77777777" w:rsidR="00F9578B" w:rsidRDefault="00F9578B">
            <w:pPr>
              <w:rPr>
                <w:szCs w:val="24"/>
                <w:lang w:eastAsia="lt-LT"/>
              </w:rPr>
            </w:pPr>
          </w:p>
          <w:p w14:paraId="11530697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78DE0719" w14:textId="77777777" w:rsidTr="00363586">
        <w:tc>
          <w:tcPr>
            <w:tcW w:w="2847" w:type="pct"/>
          </w:tcPr>
          <w:p w14:paraId="1843832E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 Kitos neformaliosios veiklos</w:t>
            </w:r>
          </w:p>
        </w:tc>
        <w:tc>
          <w:tcPr>
            <w:tcW w:w="2153" w:type="pct"/>
            <w:gridSpan w:val="3"/>
          </w:tcPr>
          <w:p w14:paraId="710C2D03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Ekskursija</w:t>
            </w:r>
          </w:p>
          <w:p w14:paraId="7B27B9D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Išvyka</w:t>
            </w:r>
          </w:p>
          <w:p w14:paraId="3E120ACF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Užsiėmimas</w:t>
            </w:r>
          </w:p>
          <w:p w14:paraId="5535719A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 vasaros renginys</w:t>
            </w:r>
          </w:p>
          <w:p w14:paraId="7E5408F1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Varžybos</w:t>
            </w:r>
          </w:p>
          <w:p w14:paraId="78E80A3F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Žygis </w:t>
            </w:r>
          </w:p>
        </w:tc>
      </w:tr>
      <w:tr w:rsidR="00F9578B" w14:paraId="61E72599" w14:textId="77777777" w:rsidTr="00363586">
        <w:tc>
          <w:tcPr>
            <w:tcW w:w="2847" w:type="pct"/>
          </w:tcPr>
          <w:p w14:paraId="78C33FCB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  Vasaros programos lėšas pervesti į nurodytą banką  ir sąskaitą</w:t>
            </w:r>
          </w:p>
        </w:tc>
        <w:tc>
          <w:tcPr>
            <w:tcW w:w="2153" w:type="pct"/>
            <w:gridSpan w:val="3"/>
          </w:tcPr>
          <w:p w14:paraId="7573365E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Bankas</w:t>
            </w:r>
          </w:p>
          <w:p w14:paraId="5FF9BC71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Sąskaitos Nr.</w:t>
            </w:r>
          </w:p>
          <w:p w14:paraId="0ABF247A" w14:textId="77777777" w:rsidR="00F9578B" w:rsidRDefault="00F9578B">
            <w:pPr>
              <w:rPr>
                <w:szCs w:val="24"/>
                <w:lang w:eastAsia="lt-LT"/>
              </w:rPr>
            </w:pPr>
          </w:p>
        </w:tc>
      </w:tr>
      <w:tr w:rsidR="00F9578B" w14:paraId="18EB1598" w14:textId="77777777" w:rsidTr="00363586">
        <w:trPr>
          <w:trHeight w:val="1245"/>
        </w:trPr>
        <w:tc>
          <w:tcPr>
            <w:tcW w:w="2847" w:type="pct"/>
          </w:tcPr>
          <w:p w14:paraId="7B9A5125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 Programos teikėjo patirtis vykdant programas</w:t>
            </w:r>
          </w:p>
        </w:tc>
        <w:tc>
          <w:tcPr>
            <w:tcW w:w="2153" w:type="pct"/>
            <w:gridSpan w:val="3"/>
          </w:tcPr>
          <w:p w14:paraId="6A27EE3A" w14:textId="77777777" w:rsidR="00F9578B" w:rsidRDefault="0036358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Pridedama CV </w:t>
            </w:r>
          </w:p>
        </w:tc>
      </w:tr>
    </w:tbl>
    <w:p w14:paraId="0DA818A0" w14:textId="77777777" w:rsidR="00F9578B" w:rsidRDefault="00F9578B">
      <w:pPr>
        <w:tabs>
          <w:tab w:val="left" w:pos="0"/>
        </w:tabs>
        <w:spacing w:line="259" w:lineRule="auto"/>
        <w:rPr>
          <w:szCs w:val="24"/>
          <w:lang w:eastAsia="lt-LT"/>
        </w:rPr>
      </w:pPr>
    </w:p>
    <w:p w14:paraId="04C572A4" w14:textId="77777777" w:rsidR="00F9578B" w:rsidRDefault="00F9578B">
      <w:pPr>
        <w:rPr>
          <w:sz w:val="14"/>
          <w:szCs w:val="14"/>
        </w:rPr>
      </w:pPr>
    </w:p>
    <w:p w14:paraId="25CBC01E" w14:textId="77777777" w:rsidR="00F9578B" w:rsidRDefault="00363586">
      <w:pPr>
        <w:tabs>
          <w:tab w:val="left" w:pos="0"/>
        </w:tabs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Tvirtinu, kad Vasaros programos paraiškoje pateikta informacija yra tiksli ir teisinga. Įsipareigoju laikytis Vaikų vasaros </w:t>
      </w:r>
      <w:r>
        <w:rPr>
          <w:rFonts w:eastAsia="Calibri"/>
          <w:szCs w:val="24"/>
          <w:lang w:eastAsia="lt-LT"/>
        </w:rPr>
        <w:t xml:space="preserve">programų </w:t>
      </w:r>
      <w:r>
        <w:rPr>
          <w:szCs w:val="24"/>
          <w:lang w:eastAsia="lt-LT"/>
        </w:rPr>
        <w:t>ir kitų neformaliojo vaikų švietimo programų finansavimo Joniškio rajono savivaldybėje tvarkos aprašo nuostatų.</w:t>
      </w:r>
    </w:p>
    <w:p w14:paraId="1495FDC4" w14:textId="77777777" w:rsidR="00F9578B" w:rsidRDefault="00F9578B">
      <w:pPr>
        <w:rPr>
          <w:sz w:val="14"/>
          <w:szCs w:val="14"/>
        </w:rPr>
      </w:pPr>
    </w:p>
    <w:p w14:paraId="59350AE3" w14:textId="77777777" w:rsidR="00F9578B" w:rsidRDefault="00F9578B">
      <w:pPr>
        <w:tabs>
          <w:tab w:val="left" w:pos="0"/>
        </w:tabs>
        <w:spacing w:line="259" w:lineRule="auto"/>
        <w:rPr>
          <w:szCs w:val="24"/>
          <w:lang w:eastAsia="lt-LT"/>
        </w:rPr>
      </w:pPr>
    </w:p>
    <w:p w14:paraId="62EF99A1" w14:textId="77777777" w:rsidR="00F9578B" w:rsidRDefault="00F9578B">
      <w:pPr>
        <w:rPr>
          <w:sz w:val="14"/>
          <w:szCs w:val="14"/>
        </w:rPr>
      </w:pPr>
    </w:p>
    <w:p w14:paraId="1CE5964C" w14:textId="77777777" w:rsidR="00F9578B" w:rsidRDefault="00363586">
      <w:pPr>
        <w:tabs>
          <w:tab w:val="left" w:pos="0"/>
        </w:tabs>
        <w:spacing w:line="259" w:lineRule="auto"/>
        <w:ind w:firstLine="79"/>
        <w:rPr>
          <w:szCs w:val="24"/>
          <w:lang w:eastAsia="lt-LT"/>
        </w:rPr>
      </w:pPr>
      <w:r>
        <w:rPr>
          <w:szCs w:val="24"/>
          <w:lang w:eastAsia="lt-LT"/>
        </w:rPr>
        <w:t>Teikėjas ________________________________________________________</w:t>
      </w:r>
    </w:p>
    <w:p w14:paraId="2EC3AF29" w14:textId="77777777" w:rsidR="00F9578B" w:rsidRDefault="00F9578B">
      <w:pPr>
        <w:rPr>
          <w:sz w:val="14"/>
          <w:szCs w:val="14"/>
        </w:rPr>
      </w:pPr>
    </w:p>
    <w:p w14:paraId="242391A9" w14:textId="77777777" w:rsidR="00F9578B" w:rsidRDefault="00363586">
      <w:pPr>
        <w:tabs>
          <w:tab w:val="left" w:pos="0"/>
        </w:tabs>
        <w:spacing w:line="259" w:lineRule="auto"/>
        <w:ind w:firstLine="2880"/>
        <w:rPr>
          <w:szCs w:val="24"/>
          <w:lang w:eastAsia="lt-LT"/>
        </w:rPr>
      </w:pPr>
      <w:r>
        <w:rPr>
          <w:szCs w:val="24"/>
          <w:lang w:eastAsia="lt-LT"/>
        </w:rPr>
        <w:t>vardas, pavardė, parašas</w:t>
      </w:r>
    </w:p>
    <w:p w14:paraId="0397CB1A" w14:textId="77777777" w:rsidR="00F9578B" w:rsidRDefault="00F9578B">
      <w:pPr>
        <w:rPr>
          <w:sz w:val="14"/>
          <w:szCs w:val="14"/>
        </w:rPr>
      </w:pPr>
    </w:p>
    <w:p w14:paraId="0FFC45E1" w14:textId="7A6B696F" w:rsidR="00F9578B" w:rsidRDefault="00363586" w:rsidP="00AD644E">
      <w:pPr>
        <w:spacing w:line="259" w:lineRule="auto"/>
        <w:jc w:val="center"/>
        <w:rPr>
          <w:szCs w:val="22"/>
          <w:lang w:eastAsia="lt-LT"/>
        </w:rPr>
      </w:pPr>
      <w:r>
        <w:rPr>
          <w:szCs w:val="24"/>
          <w:lang w:eastAsia="lt-LT"/>
        </w:rPr>
        <w:t>_______________________</w:t>
      </w:r>
    </w:p>
    <w:sectPr w:rsidR="00F9578B" w:rsidSect="00AD644E">
      <w:headerReference w:type="default" r:id="rId7"/>
      <w:headerReference w:type="first" r:id="rId8"/>
      <w:pgSz w:w="11907" w:h="16839"/>
      <w:pgMar w:top="426" w:right="567" w:bottom="567" w:left="1134" w:header="709" w:footer="255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B46E" w14:textId="77777777" w:rsidR="000D4031" w:rsidRDefault="000D4031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42E57EE3" w14:textId="77777777" w:rsidR="000D4031" w:rsidRDefault="000D4031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59F2" w14:textId="77777777" w:rsidR="000D4031" w:rsidRDefault="000D4031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0D3C5BA2" w14:textId="77777777" w:rsidR="000D4031" w:rsidRDefault="000D4031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03EE" w14:textId="77777777" w:rsidR="00F9578B" w:rsidRDefault="003635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lang w:val="en-AU" w:eastAsia="lt-LT"/>
      </w:rPr>
    </w:pPr>
    <w:r>
      <w:rPr>
        <w:color w:val="000000"/>
        <w:lang w:val="en-AU" w:eastAsia="lt-LT"/>
      </w:rPr>
      <w:fldChar w:fldCharType="begin"/>
    </w:r>
    <w:r>
      <w:rPr>
        <w:color w:val="000000"/>
        <w:lang w:val="en-AU" w:eastAsia="lt-LT"/>
      </w:rPr>
      <w:instrText>PAGE</w:instrText>
    </w:r>
    <w:r>
      <w:rPr>
        <w:color w:val="000000"/>
        <w:lang w:val="en-AU" w:eastAsia="lt-LT"/>
      </w:rPr>
      <w:fldChar w:fldCharType="separate"/>
    </w:r>
    <w:r w:rsidR="000E6696">
      <w:rPr>
        <w:noProof/>
        <w:color w:val="000000"/>
        <w:lang w:val="en-AU" w:eastAsia="lt-LT"/>
      </w:rPr>
      <w:t>2</w:t>
    </w:r>
    <w:r>
      <w:rPr>
        <w:color w:val="000000"/>
        <w:lang w:val="en-AU" w:eastAsia="lt-LT"/>
      </w:rPr>
      <w:fldChar w:fldCharType="end"/>
    </w:r>
  </w:p>
  <w:p w14:paraId="238266A1" w14:textId="77777777" w:rsidR="00F9578B" w:rsidRDefault="00F957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AU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8C32" w14:textId="77777777" w:rsidR="00F9578B" w:rsidRDefault="00F9578B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EE"/>
    <w:rsid w:val="000D4031"/>
    <w:rsid w:val="000E6696"/>
    <w:rsid w:val="00363586"/>
    <w:rsid w:val="00AD644E"/>
    <w:rsid w:val="00B07CEE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8162E"/>
  <w15:docId w15:val="{86584E09-392B-4243-9D93-56C9272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63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58C0-CD38-4FF6-B5C6-251A49D7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4592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Laimonas Vingras</cp:lastModifiedBy>
  <cp:revision>2</cp:revision>
  <cp:lastPrinted>2014-03-04T09:11:00Z</cp:lastPrinted>
  <dcterms:created xsi:type="dcterms:W3CDTF">2021-10-06T07:11:00Z</dcterms:created>
  <dcterms:modified xsi:type="dcterms:W3CDTF">2021-10-06T07:11:00Z</dcterms:modified>
</cp:coreProperties>
</file>